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336A" w14:textId="77777777" w:rsidR="00670935" w:rsidRPr="00670935" w:rsidRDefault="00A405A0" w:rsidP="00670935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670935">
        <w:rPr>
          <w:rFonts w:ascii="Comic Sans MS" w:hAnsi="Comic Sans MS"/>
          <w:sz w:val="40"/>
          <w:szCs w:val="40"/>
        </w:rPr>
        <w:t xml:space="preserve">Pre-K News </w:t>
      </w:r>
    </w:p>
    <w:p w14:paraId="4C1240C6" w14:textId="74AA122C" w:rsidR="00A405A0" w:rsidRPr="00670935" w:rsidRDefault="00A405A0" w:rsidP="00A405A0">
      <w:pPr>
        <w:jc w:val="center"/>
        <w:rPr>
          <w:rFonts w:ascii="Comic Sans MS" w:hAnsi="Comic Sans MS"/>
          <w:sz w:val="28"/>
          <w:szCs w:val="28"/>
        </w:rPr>
      </w:pPr>
      <w:r w:rsidRPr="00670935">
        <w:rPr>
          <w:rFonts w:ascii="Comic Sans MS" w:hAnsi="Comic Sans MS"/>
          <w:sz w:val="28"/>
          <w:szCs w:val="28"/>
        </w:rPr>
        <w:t>February 20</w:t>
      </w:r>
      <w:r w:rsidR="00A01222">
        <w:rPr>
          <w:rFonts w:ascii="Comic Sans MS" w:hAnsi="Comic Sans MS"/>
          <w:sz w:val="28"/>
          <w:szCs w:val="28"/>
        </w:rPr>
        <w:t>20</w:t>
      </w:r>
    </w:p>
    <w:p w14:paraId="29A7ABE7" w14:textId="61A5BB47" w:rsidR="00670935" w:rsidRPr="007D6AE4" w:rsidRDefault="00670935" w:rsidP="00A405A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F51CDF8" wp14:editId="28FA3D97">
            <wp:extent cx="1028700" cy="62513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116" cy="64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    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17B88BC7" wp14:editId="4E882A9A">
            <wp:extent cx="1120371" cy="7524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474" cy="75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BCED5" w14:textId="1BD53270" w:rsidR="00A405A0" w:rsidRDefault="00A405A0" w:rsidP="00CB13DB">
      <w:pPr>
        <w:jc w:val="center"/>
        <w:rPr>
          <w:rFonts w:ascii="Comic Sans MS" w:hAnsi="Comic Sans MS"/>
        </w:rPr>
      </w:pPr>
      <w:r w:rsidRPr="007D6AE4">
        <w:rPr>
          <w:rFonts w:ascii="Comic Sans MS" w:hAnsi="Comic Sans MS"/>
        </w:rPr>
        <w:t xml:space="preserve">We </w:t>
      </w:r>
      <w:r w:rsidR="00CB13DB">
        <w:rPr>
          <w:rFonts w:ascii="Comic Sans MS" w:hAnsi="Comic Sans MS"/>
        </w:rPr>
        <w:t>are</w:t>
      </w:r>
      <w:r w:rsidRPr="007D6AE4">
        <w:rPr>
          <w:rFonts w:ascii="Comic Sans MS" w:hAnsi="Comic Sans MS"/>
        </w:rPr>
        <w:t xml:space="preserve"> practicing our counting</w:t>
      </w:r>
      <w:r w:rsidR="00346A64" w:rsidRPr="007D6AE4">
        <w:rPr>
          <w:rFonts w:ascii="Comic Sans MS" w:hAnsi="Comic Sans MS"/>
        </w:rPr>
        <w:t xml:space="preserve">, </w:t>
      </w:r>
      <w:r w:rsidR="008A2C0C">
        <w:rPr>
          <w:rFonts w:ascii="Comic Sans MS" w:hAnsi="Comic Sans MS"/>
        </w:rPr>
        <w:t xml:space="preserve">number recognition, </w:t>
      </w:r>
      <w:r w:rsidR="00346A64" w:rsidRPr="007D6AE4">
        <w:rPr>
          <w:rFonts w:ascii="Comic Sans MS" w:hAnsi="Comic Sans MS"/>
        </w:rPr>
        <w:t>number</w:t>
      </w:r>
      <w:r w:rsidR="007D6AE4">
        <w:rPr>
          <w:rFonts w:ascii="Comic Sans MS" w:hAnsi="Comic Sans MS"/>
        </w:rPr>
        <w:t>s</w:t>
      </w:r>
      <w:r w:rsidR="00346A64" w:rsidRPr="007D6AE4">
        <w:rPr>
          <w:rFonts w:ascii="Comic Sans MS" w:hAnsi="Comic Sans MS"/>
        </w:rPr>
        <w:t xml:space="preserve"> that come before and after</w:t>
      </w:r>
      <w:r w:rsidRPr="007D6AE4">
        <w:rPr>
          <w:rFonts w:ascii="Comic Sans MS" w:hAnsi="Comic Sans MS"/>
        </w:rPr>
        <w:t>, and graphin</w:t>
      </w:r>
      <w:r w:rsidR="00A01222">
        <w:rPr>
          <w:rFonts w:ascii="Comic Sans MS" w:hAnsi="Comic Sans MS"/>
        </w:rPr>
        <w:t xml:space="preserve">g. They have been introduced to the ‘real’ calendar (we were using a linear calendar) and are practicing AABB patterning. </w:t>
      </w:r>
      <w:r w:rsidRPr="007D6AE4">
        <w:rPr>
          <w:rFonts w:ascii="Comic Sans MS" w:hAnsi="Comic Sans MS"/>
        </w:rPr>
        <w:t xml:space="preserve"> </w:t>
      </w:r>
      <w:r w:rsidR="009E6B2B">
        <w:rPr>
          <w:rFonts w:ascii="Comic Sans MS" w:hAnsi="Comic Sans MS"/>
        </w:rPr>
        <w:t xml:space="preserve">We have a “Meet the Number” chart we use each day and are learning to count, recognize, write, and tally numbers. </w:t>
      </w:r>
      <w:r w:rsidR="00A01222">
        <w:rPr>
          <w:rFonts w:ascii="Comic Sans MS" w:hAnsi="Comic Sans MS"/>
        </w:rPr>
        <w:t xml:space="preserve">The </w:t>
      </w:r>
      <w:r w:rsidRPr="007D6AE4">
        <w:rPr>
          <w:rFonts w:ascii="Comic Sans MS" w:hAnsi="Comic Sans MS"/>
        </w:rPr>
        <w:t xml:space="preserve">kiddos are enjoying </w:t>
      </w:r>
      <w:r w:rsidR="00A01222">
        <w:rPr>
          <w:rFonts w:ascii="Comic Sans MS" w:hAnsi="Comic Sans MS"/>
        </w:rPr>
        <w:t>differ</w:t>
      </w:r>
      <w:r w:rsidR="009E6B2B">
        <w:rPr>
          <w:rFonts w:ascii="Comic Sans MS" w:hAnsi="Comic Sans MS"/>
        </w:rPr>
        <w:t>en</w:t>
      </w:r>
      <w:r w:rsidR="00A01222">
        <w:rPr>
          <w:rFonts w:ascii="Comic Sans MS" w:hAnsi="Comic Sans MS"/>
        </w:rPr>
        <w:t>t</w:t>
      </w:r>
      <w:r w:rsidRPr="007D6AE4">
        <w:rPr>
          <w:rFonts w:ascii="Comic Sans MS" w:hAnsi="Comic Sans MS"/>
        </w:rPr>
        <w:t xml:space="preserve"> </w:t>
      </w:r>
      <w:r w:rsidR="00A01222">
        <w:rPr>
          <w:rFonts w:ascii="Comic Sans MS" w:hAnsi="Comic Sans MS"/>
        </w:rPr>
        <w:t>graphing activities</w:t>
      </w:r>
      <w:r w:rsidRPr="007D6AE4">
        <w:rPr>
          <w:rFonts w:ascii="Comic Sans MS" w:hAnsi="Comic Sans MS"/>
        </w:rPr>
        <w:t xml:space="preserve"> </w:t>
      </w:r>
      <w:r w:rsidR="00A01222">
        <w:rPr>
          <w:rFonts w:ascii="Comic Sans MS" w:hAnsi="Comic Sans MS"/>
        </w:rPr>
        <w:t>as we</w:t>
      </w:r>
      <w:r w:rsidRPr="007D6AE4">
        <w:rPr>
          <w:rFonts w:ascii="Comic Sans MS" w:hAnsi="Comic Sans MS"/>
        </w:rPr>
        <w:t xml:space="preserve"> figure out more, less, and same. We are also working hard on learning to recognize </w:t>
      </w:r>
      <w:proofErr w:type="gramStart"/>
      <w:r w:rsidR="00346A64" w:rsidRPr="007D6AE4">
        <w:rPr>
          <w:rFonts w:ascii="Comic Sans MS" w:hAnsi="Comic Sans MS"/>
        </w:rPr>
        <w:t>all</w:t>
      </w:r>
      <w:r w:rsidRPr="007D6AE4">
        <w:rPr>
          <w:rFonts w:ascii="Comic Sans MS" w:hAnsi="Comic Sans MS"/>
        </w:rPr>
        <w:t xml:space="preserve"> </w:t>
      </w:r>
      <w:r w:rsidR="009E3A3B">
        <w:rPr>
          <w:rFonts w:ascii="Comic Sans MS" w:hAnsi="Comic Sans MS"/>
        </w:rPr>
        <w:t>of</w:t>
      </w:r>
      <w:proofErr w:type="gramEnd"/>
      <w:r w:rsidR="009E3A3B">
        <w:rPr>
          <w:rFonts w:ascii="Comic Sans MS" w:hAnsi="Comic Sans MS"/>
        </w:rPr>
        <w:t xml:space="preserve"> </w:t>
      </w:r>
      <w:r w:rsidR="00346A64" w:rsidRPr="007D6AE4">
        <w:rPr>
          <w:rFonts w:ascii="Comic Sans MS" w:hAnsi="Comic Sans MS"/>
        </w:rPr>
        <w:t>the</w:t>
      </w:r>
      <w:r w:rsidRPr="007D6AE4">
        <w:rPr>
          <w:rFonts w:ascii="Comic Sans MS" w:hAnsi="Comic Sans MS"/>
        </w:rPr>
        <w:t xml:space="preserve"> ABC’s and </w:t>
      </w:r>
      <w:r w:rsidR="00346A64" w:rsidRPr="007D6AE4">
        <w:rPr>
          <w:rFonts w:ascii="Comic Sans MS" w:hAnsi="Comic Sans MS"/>
        </w:rPr>
        <w:t>learning their</w:t>
      </w:r>
      <w:r w:rsidRPr="007D6AE4">
        <w:rPr>
          <w:rFonts w:ascii="Comic Sans MS" w:hAnsi="Comic Sans MS"/>
        </w:rPr>
        <w:t xml:space="preserve"> sound</w:t>
      </w:r>
      <w:r w:rsidR="00346A64" w:rsidRPr="007D6AE4">
        <w:rPr>
          <w:rFonts w:ascii="Comic Sans MS" w:hAnsi="Comic Sans MS"/>
        </w:rPr>
        <w:t>s</w:t>
      </w:r>
      <w:r w:rsidRPr="007D6AE4">
        <w:rPr>
          <w:rFonts w:ascii="Comic Sans MS" w:hAnsi="Comic Sans MS"/>
        </w:rPr>
        <w:t xml:space="preserve">. </w:t>
      </w:r>
      <w:r w:rsidR="008A2C0C">
        <w:rPr>
          <w:rFonts w:ascii="Comic Sans MS" w:hAnsi="Comic Sans MS"/>
        </w:rPr>
        <w:t xml:space="preserve">We’ve had valentine games, </w:t>
      </w:r>
      <w:proofErr w:type="spellStart"/>
      <w:r w:rsidR="00A01222">
        <w:rPr>
          <w:rFonts w:ascii="Comic Sans MS" w:hAnsi="Comic Sans MS"/>
        </w:rPr>
        <w:t>insta-sno</w:t>
      </w:r>
      <w:proofErr w:type="spellEnd"/>
      <w:r w:rsidR="00A01222">
        <w:rPr>
          <w:rFonts w:ascii="Comic Sans MS" w:hAnsi="Comic Sans MS"/>
        </w:rPr>
        <w:t xml:space="preserve"> in the sensory table</w:t>
      </w:r>
      <w:r w:rsidR="008A2C0C">
        <w:rPr>
          <w:rFonts w:ascii="Comic Sans MS" w:hAnsi="Comic Sans MS"/>
        </w:rPr>
        <w:t>, and magnetic letter activities that help us learn “hands-on”! W</w:t>
      </w:r>
      <w:r w:rsidRPr="007D6AE4">
        <w:rPr>
          <w:rFonts w:ascii="Comic Sans MS" w:hAnsi="Comic Sans MS"/>
        </w:rPr>
        <w:t xml:space="preserve">riting practice during morning work is </w:t>
      </w:r>
      <w:r w:rsidR="00346A64" w:rsidRPr="007D6AE4">
        <w:rPr>
          <w:rFonts w:ascii="Comic Sans MS" w:hAnsi="Comic Sans MS"/>
        </w:rPr>
        <w:t>producing great results. Many of</w:t>
      </w:r>
      <w:r w:rsidR="008A2C0C">
        <w:rPr>
          <w:rFonts w:ascii="Comic Sans MS" w:hAnsi="Comic Sans MS"/>
        </w:rPr>
        <w:t xml:space="preserve"> the children</w:t>
      </w:r>
      <w:r w:rsidR="007D6AE4">
        <w:rPr>
          <w:rFonts w:ascii="Comic Sans MS" w:hAnsi="Comic Sans MS"/>
        </w:rPr>
        <w:t xml:space="preserve"> are writing great and </w:t>
      </w:r>
      <w:r w:rsidR="008A2C0C">
        <w:rPr>
          <w:rFonts w:ascii="Comic Sans MS" w:hAnsi="Comic Sans MS"/>
        </w:rPr>
        <w:t xml:space="preserve">are </w:t>
      </w:r>
      <w:r w:rsidR="007D6AE4">
        <w:rPr>
          <w:rFonts w:ascii="Comic Sans MS" w:hAnsi="Comic Sans MS"/>
        </w:rPr>
        <w:t>learn</w:t>
      </w:r>
      <w:r w:rsidR="008A2C0C">
        <w:rPr>
          <w:rFonts w:ascii="Comic Sans MS" w:hAnsi="Comic Sans MS"/>
        </w:rPr>
        <w:t>ing</w:t>
      </w:r>
      <w:r w:rsidR="00346A64" w:rsidRPr="007D6AE4">
        <w:rPr>
          <w:rFonts w:ascii="Comic Sans MS" w:hAnsi="Comic Sans MS"/>
        </w:rPr>
        <w:t xml:space="preserve"> to write t</w:t>
      </w:r>
      <w:r w:rsidR="00E93BB4">
        <w:rPr>
          <w:rFonts w:ascii="Comic Sans MS" w:hAnsi="Comic Sans MS"/>
        </w:rPr>
        <w:t>heir last names as well as us</w:t>
      </w:r>
      <w:r w:rsidR="008A2C0C">
        <w:rPr>
          <w:rFonts w:ascii="Comic Sans MS" w:hAnsi="Comic Sans MS"/>
        </w:rPr>
        <w:t>ing</w:t>
      </w:r>
      <w:r w:rsidR="00346A64" w:rsidRPr="007D6AE4">
        <w:rPr>
          <w:rFonts w:ascii="Comic Sans MS" w:hAnsi="Comic Sans MS"/>
        </w:rPr>
        <w:t xml:space="preserve"> </w:t>
      </w:r>
      <w:proofErr w:type="gramStart"/>
      <w:r w:rsidR="00D97A61" w:rsidRPr="007D6AE4">
        <w:rPr>
          <w:rFonts w:ascii="Comic Sans MS" w:hAnsi="Comic Sans MS"/>
        </w:rPr>
        <w:t>uppe</w:t>
      </w:r>
      <w:r w:rsidR="00A01222">
        <w:rPr>
          <w:rFonts w:ascii="Comic Sans MS" w:hAnsi="Comic Sans MS"/>
        </w:rPr>
        <w:t>r</w:t>
      </w:r>
      <w:r w:rsidR="00D97A61" w:rsidRPr="007D6AE4">
        <w:rPr>
          <w:rFonts w:ascii="Comic Sans MS" w:hAnsi="Comic Sans MS"/>
        </w:rPr>
        <w:t xml:space="preserve"> and lower</w:t>
      </w:r>
      <w:r w:rsidR="00A01222">
        <w:rPr>
          <w:rFonts w:ascii="Comic Sans MS" w:hAnsi="Comic Sans MS"/>
        </w:rPr>
        <w:t xml:space="preserve"> </w:t>
      </w:r>
      <w:r w:rsidR="00D97A61" w:rsidRPr="007D6AE4">
        <w:rPr>
          <w:rFonts w:ascii="Comic Sans MS" w:hAnsi="Comic Sans MS"/>
        </w:rPr>
        <w:t>case</w:t>
      </w:r>
      <w:proofErr w:type="gramEnd"/>
      <w:r w:rsidR="00346A64" w:rsidRPr="007D6AE4">
        <w:rPr>
          <w:rFonts w:ascii="Comic Sans MS" w:hAnsi="Comic Sans MS"/>
        </w:rPr>
        <w:t xml:space="preserve"> letters.</w:t>
      </w:r>
    </w:p>
    <w:p w14:paraId="367B4477" w14:textId="77777777" w:rsidR="00CB13DB" w:rsidRDefault="00CB13DB" w:rsidP="00CB13D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180EBA5F" wp14:editId="6EC23276">
            <wp:extent cx="1600200" cy="929133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65" cy="93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4AB897" w14:textId="780C2A0D" w:rsidR="00301D9D" w:rsidRPr="007D6AE4" w:rsidRDefault="00A405A0" w:rsidP="00CB13DB">
      <w:pPr>
        <w:jc w:val="center"/>
        <w:rPr>
          <w:rFonts w:ascii="Comic Sans MS" w:hAnsi="Comic Sans MS"/>
        </w:rPr>
      </w:pPr>
      <w:r w:rsidRPr="007D6AE4">
        <w:rPr>
          <w:rFonts w:ascii="Comic Sans MS" w:hAnsi="Comic Sans MS"/>
        </w:rPr>
        <w:t xml:space="preserve">We have been learning more about science and working with lots of STEM activities (science, technology, engineering, math). We constructed a bed so Humpty Dumpty wouldn’t break when he falls </w:t>
      </w:r>
      <w:r w:rsidR="00346A64" w:rsidRPr="007D6AE4">
        <w:rPr>
          <w:rFonts w:ascii="Comic Sans MS" w:hAnsi="Comic Sans MS"/>
        </w:rPr>
        <w:t>off</w:t>
      </w:r>
      <w:r w:rsidRPr="007D6AE4">
        <w:rPr>
          <w:rFonts w:ascii="Comic Sans MS" w:hAnsi="Comic Sans MS"/>
        </w:rPr>
        <w:t xml:space="preserve"> the wall</w:t>
      </w:r>
      <w:r w:rsidR="00A01222">
        <w:rPr>
          <w:rFonts w:ascii="Comic Sans MS" w:hAnsi="Comic Sans MS"/>
        </w:rPr>
        <w:t>, w</w:t>
      </w:r>
      <w:r w:rsidR="008A2C0C">
        <w:rPr>
          <w:rFonts w:ascii="Comic Sans MS" w:hAnsi="Comic Sans MS"/>
        </w:rPr>
        <w:t xml:space="preserve">e tried to figure out </w:t>
      </w:r>
      <w:r w:rsidR="00BC6C91">
        <w:rPr>
          <w:rFonts w:ascii="Comic Sans MS" w:hAnsi="Comic Sans MS"/>
        </w:rPr>
        <w:t>“</w:t>
      </w:r>
      <w:r w:rsidR="008A2C0C">
        <w:rPr>
          <w:rFonts w:ascii="Comic Sans MS" w:hAnsi="Comic Sans MS"/>
        </w:rPr>
        <w:t>How strong is spaghetti?</w:t>
      </w:r>
      <w:r w:rsidR="00BC6C91">
        <w:rPr>
          <w:rFonts w:ascii="Comic Sans MS" w:hAnsi="Comic Sans MS"/>
        </w:rPr>
        <w:t>”</w:t>
      </w:r>
      <w:r w:rsidR="00A01222">
        <w:rPr>
          <w:rFonts w:ascii="Comic Sans MS" w:hAnsi="Comic Sans MS"/>
        </w:rPr>
        <w:t xml:space="preserve">, </w:t>
      </w:r>
      <w:r w:rsidR="009E3A3B">
        <w:rPr>
          <w:rFonts w:ascii="Comic Sans MS" w:hAnsi="Comic Sans MS"/>
        </w:rPr>
        <w:t xml:space="preserve">we </w:t>
      </w:r>
      <w:r w:rsidR="00A01222">
        <w:rPr>
          <w:rFonts w:ascii="Comic Sans MS" w:hAnsi="Comic Sans MS"/>
        </w:rPr>
        <w:t>built castles and bridges with given materials,</w:t>
      </w:r>
      <w:r w:rsidR="00BC6C91">
        <w:rPr>
          <w:rFonts w:ascii="Comic Sans MS" w:hAnsi="Comic Sans MS"/>
        </w:rPr>
        <w:t xml:space="preserve"> </w:t>
      </w:r>
      <w:r w:rsidRPr="007D6AE4">
        <w:rPr>
          <w:rFonts w:ascii="Comic Sans MS" w:hAnsi="Comic Sans MS"/>
        </w:rPr>
        <w:t>and</w:t>
      </w:r>
      <w:r w:rsidR="008A2C0C">
        <w:rPr>
          <w:rFonts w:ascii="Comic Sans MS" w:hAnsi="Comic Sans MS"/>
        </w:rPr>
        <w:t xml:space="preserve"> </w:t>
      </w:r>
      <w:r w:rsidR="00A01222">
        <w:rPr>
          <w:rFonts w:ascii="Comic Sans MS" w:hAnsi="Comic Sans MS"/>
        </w:rPr>
        <w:t xml:space="preserve">experimented with “exploding dots”. </w:t>
      </w:r>
      <w:r w:rsidR="008A2C0C">
        <w:rPr>
          <w:rFonts w:ascii="Comic Sans MS" w:hAnsi="Comic Sans MS"/>
        </w:rPr>
        <w:t>Our STEM</w:t>
      </w:r>
      <w:r w:rsidRPr="007D6AE4">
        <w:rPr>
          <w:rFonts w:ascii="Comic Sans MS" w:hAnsi="Comic Sans MS"/>
        </w:rPr>
        <w:t xml:space="preserve"> week ended with The Mad Scientist show. He ma</w:t>
      </w:r>
      <w:r w:rsidR="000C6B23">
        <w:rPr>
          <w:rFonts w:ascii="Comic Sans MS" w:hAnsi="Comic Sans MS"/>
        </w:rPr>
        <w:t>de</w:t>
      </w:r>
      <w:r w:rsidRPr="007D6AE4">
        <w:rPr>
          <w:rFonts w:ascii="Comic Sans MS" w:hAnsi="Comic Sans MS"/>
        </w:rPr>
        <w:t xml:space="preserve"> things bubble, change colors, squish, and blow around. We</w:t>
      </w:r>
      <w:r w:rsidR="00042425">
        <w:rPr>
          <w:rFonts w:ascii="Comic Sans MS" w:hAnsi="Comic Sans MS"/>
        </w:rPr>
        <w:t>’ve</w:t>
      </w:r>
      <w:r w:rsidRPr="007D6AE4">
        <w:rPr>
          <w:rFonts w:ascii="Comic Sans MS" w:hAnsi="Comic Sans MS"/>
        </w:rPr>
        <w:t xml:space="preserve"> had lots of FUN!!!</w:t>
      </w:r>
      <w:r w:rsidR="00CB13DB">
        <w:rPr>
          <w:rFonts w:ascii="Comic Sans MS" w:hAnsi="Comic Sans MS"/>
        </w:rPr>
        <w:t xml:space="preserve"> We will have several more STEM activities in the coming months.</w:t>
      </w:r>
    </w:p>
    <w:p w14:paraId="53985265" w14:textId="6683A28C" w:rsidR="00346A64" w:rsidRDefault="00CB13DB" w:rsidP="00A405A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8A2C0C">
        <w:rPr>
          <w:rFonts w:ascii="Comic Sans MS" w:hAnsi="Comic Sans MS"/>
        </w:rPr>
        <w:t>Our bake sale with Beta Club was a big success!! Thank you again to</w:t>
      </w:r>
      <w:r>
        <w:rPr>
          <w:rFonts w:ascii="Comic Sans MS" w:hAnsi="Comic Sans MS"/>
        </w:rPr>
        <w:t xml:space="preserve"> </w:t>
      </w:r>
      <w:r w:rsidR="008A2C0C">
        <w:rPr>
          <w:rFonts w:ascii="Comic Sans MS" w:hAnsi="Comic Sans MS"/>
        </w:rPr>
        <w:t xml:space="preserve">everyone who volunteered and/or sent in items to sell. We will split </w:t>
      </w:r>
      <w:r w:rsidR="009E3A3B">
        <w:rPr>
          <w:rFonts w:ascii="Comic Sans MS" w:hAnsi="Comic Sans MS"/>
        </w:rPr>
        <w:t>$276</w:t>
      </w:r>
      <w:bookmarkStart w:id="0" w:name="_GoBack"/>
      <w:bookmarkEnd w:id="0"/>
      <w:r w:rsidR="00042425">
        <w:rPr>
          <w:rFonts w:ascii="Comic Sans MS" w:hAnsi="Comic Sans MS"/>
        </w:rPr>
        <w:t xml:space="preserve"> </w:t>
      </w:r>
      <w:r w:rsidR="008A2C0C">
        <w:rPr>
          <w:rFonts w:ascii="Comic Sans MS" w:hAnsi="Comic Sans MS"/>
        </w:rPr>
        <w:t>to use in our classrooms.</w:t>
      </w:r>
    </w:p>
    <w:p w14:paraId="6BE1A30D" w14:textId="4A392222" w:rsidR="00CB13DB" w:rsidRDefault="00346A64" w:rsidP="00CB13DB">
      <w:pPr>
        <w:ind w:firstLine="720"/>
        <w:jc w:val="center"/>
        <w:rPr>
          <w:rFonts w:ascii="Comic Sans MS" w:hAnsi="Comic Sans MS"/>
        </w:rPr>
      </w:pPr>
      <w:r w:rsidRPr="007D6AE4">
        <w:rPr>
          <w:rFonts w:ascii="Comic Sans MS" w:hAnsi="Comic Sans MS"/>
        </w:rPr>
        <w:t>We hope you have a restful and FUN Winter Break.</w:t>
      </w:r>
    </w:p>
    <w:p w14:paraId="612F3D11" w14:textId="5ED0C97A" w:rsidR="00346A64" w:rsidRPr="007D6AE4" w:rsidRDefault="00CB13DB" w:rsidP="00CB13DB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See you back Monday, Feb. 2</w:t>
      </w:r>
      <w:r w:rsidR="00A01222">
        <w:rPr>
          <w:rFonts w:ascii="Comic Sans MS" w:hAnsi="Comic Sans MS"/>
        </w:rPr>
        <w:t>4</w:t>
      </w:r>
      <w:r w:rsidRPr="00CB13D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</w:t>
      </w:r>
    </w:p>
    <w:sectPr w:rsidR="00346A64" w:rsidRPr="007D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A0"/>
    <w:rsid w:val="00042425"/>
    <w:rsid w:val="000C6B23"/>
    <w:rsid w:val="00172A13"/>
    <w:rsid w:val="00301D9D"/>
    <w:rsid w:val="00346A64"/>
    <w:rsid w:val="00670935"/>
    <w:rsid w:val="007D6AE4"/>
    <w:rsid w:val="008A2C0C"/>
    <w:rsid w:val="009E3A3B"/>
    <w:rsid w:val="009E6B2B"/>
    <w:rsid w:val="00A01222"/>
    <w:rsid w:val="00A324D8"/>
    <w:rsid w:val="00A405A0"/>
    <w:rsid w:val="00BC6C91"/>
    <w:rsid w:val="00CB13DB"/>
    <w:rsid w:val="00D97A61"/>
    <w:rsid w:val="00E9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128A"/>
  <w15:chartTrackingRefBased/>
  <w15:docId w15:val="{F916148B-3E06-46E2-A693-1BBDDFFB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9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paul-barford.blogspot.com/2014/09/focus-on-pas-trying-to-get-to-figur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ujeresdeempresa.com/el-abc-del-marketing-en-redes-sociale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Corrigan</dc:creator>
  <cp:keywords/>
  <dc:description/>
  <cp:lastModifiedBy>Meredith Corrigan</cp:lastModifiedBy>
  <cp:revision>2</cp:revision>
  <cp:lastPrinted>2019-02-10T16:47:00Z</cp:lastPrinted>
  <dcterms:created xsi:type="dcterms:W3CDTF">2020-02-12T18:59:00Z</dcterms:created>
  <dcterms:modified xsi:type="dcterms:W3CDTF">2020-02-12T18:59:00Z</dcterms:modified>
</cp:coreProperties>
</file>